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49" w:rsidRDefault="00DD4C49" w:rsidP="00DD4C49">
      <w:pPr>
        <w:pStyle w:val="paragraph"/>
        <w:textAlignment w:val="baseline"/>
        <w:rPr>
          <w:lang w:val="en-US"/>
        </w:rPr>
      </w:pPr>
      <w:r>
        <w:rPr>
          <w:rStyle w:val="eop"/>
          <w:rFonts w:ascii="Arial" w:hAnsi="Arial" w:cs="Arial"/>
          <w:lang w:val="en-US"/>
        </w:rPr>
        <w:t> </w:t>
      </w:r>
    </w:p>
    <w:p w:rsidR="00DD4C49" w:rsidRDefault="00DD4C49" w:rsidP="00DD4C49">
      <w:pPr>
        <w:pStyle w:val="paragraph"/>
        <w:textAlignment w:val="baseline"/>
        <w:rPr>
          <w:lang w:val="en-US"/>
        </w:rPr>
      </w:pPr>
      <w:r>
        <w:rPr>
          <w:rFonts w:asciiTheme="minorHAnsi" w:eastAsiaTheme="minorHAnsi" w:hAnsiTheme="minorHAnsi" w:cstheme="minorBidi"/>
          <w:noProof/>
          <w:lang w:eastAsia="en-US"/>
        </w:rPr>
        <w:drawing>
          <wp:inline distT="0" distB="0" distL="0" distR="0">
            <wp:extent cx="3683000" cy="4343400"/>
            <wp:effectExtent l="0" t="0" r="0" b="0"/>
            <wp:docPr id="1" name="Afbeelding 1" descr="/var/folders/kt/_l_m3xlx3n33h_62l8m_jhlc0000gn/T/com.microsoft.Word/Content.MSO/49D50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t/_l_m3xlx3n33h_62l8m_jhlc0000gn/T/com.microsoft.Word/Content.MSO/49D5049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3000" cy="4343400"/>
                    </a:xfrm>
                    <a:prstGeom prst="rect">
                      <a:avLst/>
                    </a:prstGeom>
                    <a:noFill/>
                    <a:ln>
                      <a:noFill/>
                    </a:ln>
                  </pic:spPr>
                </pic:pic>
              </a:graphicData>
            </a:graphic>
          </wp:inline>
        </w:drawing>
      </w:r>
      <w:r>
        <w:rPr>
          <w:rStyle w:val="eop"/>
          <w:rFonts w:ascii="Calibri" w:hAnsi="Calibri"/>
          <w:sz w:val="22"/>
          <w:szCs w:val="22"/>
          <w:lang w:val="en-US"/>
        </w:rPr>
        <w:t> </w:t>
      </w:r>
    </w:p>
    <w:p w:rsidR="00DD4C49" w:rsidRDefault="00DD4C49" w:rsidP="00DD4C49">
      <w:pPr>
        <w:pStyle w:val="paragraph"/>
        <w:textAlignment w:val="baseline"/>
        <w:rPr>
          <w:color w:val="2F5496"/>
          <w:lang w:val="en-US"/>
        </w:rPr>
      </w:pPr>
      <w:r>
        <w:rPr>
          <w:rStyle w:val="normaltextrun"/>
          <w:rFonts w:ascii="Calibri Light" w:hAnsi="Calibri Light" w:cs="Calibri Light"/>
          <w:color w:val="2F5496"/>
          <w:sz w:val="27"/>
          <w:szCs w:val="27"/>
          <w:lang w:val="en-US"/>
        </w:rPr>
        <w:t xml:space="preserve">I'm </w:t>
      </w:r>
      <w:proofErr w:type="spellStart"/>
      <w:r>
        <w:rPr>
          <w:rStyle w:val="normaltextrun"/>
          <w:rFonts w:ascii="Calibri Light" w:hAnsi="Calibri Light" w:cs="Calibri Light"/>
          <w:color w:val="2F5496"/>
          <w:sz w:val="27"/>
          <w:szCs w:val="27"/>
          <w:lang w:val="en-US"/>
        </w:rPr>
        <w:t>Tessel</w:t>
      </w:r>
      <w:proofErr w:type="spellEnd"/>
      <w:r>
        <w:rPr>
          <w:rStyle w:val="normaltextrun"/>
          <w:rFonts w:ascii="Calibri Light" w:hAnsi="Calibri Light" w:cs="Calibri Light"/>
          <w:color w:val="2F5496"/>
          <w:sz w:val="27"/>
          <w:szCs w:val="27"/>
          <w:lang w:val="en-US"/>
        </w:rPr>
        <w:t xml:space="preserve">, some call me Super </w:t>
      </w:r>
      <w:proofErr w:type="spellStart"/>
      <w:r>
        <w:rPr>
          <w:rStyle w:val="normaltextrun"/>
          <w:rFonts w:ascii="Calibri Light" w:hAnsi="Calibri Light" w:cs="Calibri Light"/>
          <w:color w:val="2F5496"/>
          <w:sz w:val="27"/>
          <w:szCs w:val="27"/>
          <w:lang w:val="en-US"/>
        </w:rPr>
        <w:t>Tessel</w:t>
      </w:r>
      <w:proofErr w:type="spellEnd"/>
      <w:r>
        <w:rPr>
          <w:rStyle w:val="normaltextrun"/>
          <w:rFonts w:ascii="Calibri Light" w:hAnsi="Calibri Light" w:cs="Calibri Light"/>
          <w:color w:val="2F5496"/>
          <w:sz w:val="27"/>
          <w:szCs w:val="27"/>
          <w:lang w:val="en-US"/>
        </w:rPr>
        <w:t xml:space="preserve">. My work crosses the border between costume design and performance. This </w:t>
      </w:r>
      <w:r>
        <w:rPr>
          <w:rStyle w:val="contextualspellingandgrammarerror"/>
          <w:rFonts w:ascii="Calibri Light" w:hAnsi="Calibri Light" w:cs="Calibri Light"/>
          <w:color w:val="2F5496"/>
          <w:sz w:val="27"/>
          <w:szCs w:val="27"/>
          <w:lang w:val="en-US"/>
        </w:rPr>
        <w:t>includes:</w:t>
      </w:r>
      <w:r>
        <w:rPr>
          <w:rStyle w:val="normaltextrun"/>
          <w:rFonts w:ascii="Calibri Light" w:hAnsi="Calibri Light" w:cs="Calibri Light"/>
          <w:color w:val="2F5496"/>
          <w:sz w:val="27"/>
          <w:szCs w:val="27"/>
          <w:lang w:val="en-US"/>
        </w:rPr>
        <w:t xml:space="preserve"> clothing, props, set design, installation, collaborative workshops and teaching. My practice is split between self-initiated work, commissions and work for hire. I am also part of Questions Collective, a multi-disciplinary collaboration that combines location theater with design, dance and illustration.</w:t>
      </w:r>
    </w:p>
    <w:p w:rsidR="00DD4C49" w:rsidRDefault="00DD4C49" w:rsidP="00DD4C49">
      <w:pPr>
        <w:pStyle w:val="paragraph"/>
        <w:textAlignment w:val="baseline"/>
        <w:rPr>
          <w:color w:val="2F5496"/>
          <w:lang w:val="en-US"/>
        </w:rPr>
      </w:pPr>
      <w:r>
        <w:rPr>
          <w:rStyle w:val="normaltextrun"/>
          <w:rFonts w:ascii="Calibri Light" w:hAnsi="Calibri Light" w:cs="Calibri Light"/>
          <w:color w:val="2F5496"/>
          <w:sz w:val="27"/>
          <w:szCs w:val="27"/>
          <w:lang w:val="en-US"/>
        </w:rPr>
        <w:t>In everything I create, I try to make communication physical and give shape to the imaginary. Playing with notions of fantasy and functionality, my work makes dreams wearable. Step inside to find out more about my world!</w:t>
      </w:r>
      <w:r>
        <w:rPr>
          <w:rStyle w:val="eop"/>
          <w:rFonts w:ascii="Calibri Light" w:hAnsi="Calibri Light" w:cs="Calibri Light"/>
          <w:color w:val="2F5496"/>
          <w:sz w:val="27"/>
          <w:szCs w:val="27"/>
          <w:lang w:val="en-US"/>
        </w:rPr>
        <w:t> </w:t>
      </w:r>
    </w:p>
    <w:p w:rsidR="00DD4C49" w:rsidRDefault="00DD4C49" w:rsidP="00DD4C49">
      <w:pPr>
        <w:pStyle w:val="paragraph"/>
        <w:textAlignment w:val="baseline"/>
        <w:rPr>
          <w:color w:val="2F5496"/>
          <w:lang w:val="en-US"/>
        </w:rPr>
      </w:pPr>
      <w:r>
        <w:rPr>
          <w:rStyle w:val="normaltextrun"/>
          <w:rFonts w:ascii="Calibri Light" w:hAnsi="Calibri Light" w:cs="Calibri Light"/>
          <w:color w:val="2F5496"/>
          <w:sz w:val="27"/>
          <w:szCs w:val="27"/>
          <w:lang w:val="en-US"/>
        </w:rPr>
        <w:t xml:space="preserve">My self-initiated projects and experiments span costume design, performance, workshops, mixed media installation, film and product design. My work is </w:t>
      </w:r>
      <w:r>
        <w:rPr>
          <w:rStyle w:val="contextualspellingandgrammarerror"/>
          <w:rFonts w:ascii="Calibri Light" w:hAnsi="Calibri Light" w:cs="Calibri Light"/>
          <w:color w:val="2F5496"/>
          <w:sz w:val="27"/>
          <w:szCs w:val="27"/>
          <w:lang w:val="en-US"/>
        </w:rPr>
        <w:t>collaborative</w:t>
      </w:r>
      <w:r>
        <w:rPr>
          <w:rStyle w:val="normaltextrun"/>
          <w:rFonts w:ascii="Calibri Light" w:hAnsi="Calibri Light" w:cs="Calibri Light"/>
          <w:color w:val="2F5496"/>
          <w:sz w:val="27"/>
          <w:szCs w:val="27"/>
          <w:lang w:val="en-US"/>
        </w:rPr>
        <w:t xml:space="preserve"> and research based, using both form and making as explorative tools of enquiry.</w:t>
      </w:r>
      <w:r>
        <w:rPr>
          <w:rStyle w:val="eop"/>
          <w:rFonts w:ascii="Calibri Light" w:hAnsi="Calibri Light" w:cs="Calibri Light"/>
          <w:color w:val="2F5496"/>
          <w:sz w:val="27"/>
          <w:szCs w:val="27"/>
          <w:lang w:val="en-US"/>
        </w:rPr>
        <w:t> </w:t>
      </w:r>
    </w:p>
    <w:p w:rsidR="00DD4C49" w:rsidRDefault="00DD4C49" w:rsidP="00DD4C49">
      <w:pPr>
        <w:pStyle w:val="paragraph"/>
        <w:textAlignment w:val="baseline"/>
        <w:rPr>
          <w:color w:val="2F5496"/>
          <w:lang w:val="en-US"/>
        </w:rPr>
      </w:pPr>
      <w:r>
        <w:rPr>
          <w:rStyle w:val="normaltextrun"/>
          <w:rFonts w:ascii="Calibri Light" w:hAnsi="Calibri Light" w:cs="Calibri Light"/>
          <w:color w:val="2F5496"/>
          <w:sz w:val="27"/>
          <w:szCs w:val="27"/>
          <w:lang w:val="en-US"/>
        </w:rPr>
        <w:t>I accept costume making, special prop design and art directing commissions for a wide range of projects. Here you can view a sample of my commissioned projects, which have spanned the realms of film, advertising, exhibitions and theatre.</w:t>
      </w:r>
      <w:r>
        <w:rPr>
          <w:rStyle w:val="eop"/>
          <w:rFonts w:ascii="Calibri Light" w:hAnsi="Calibri Light" w:cs="Calibri Light"/>
          <w:color w:val="2F5496"/>
          <w:sz w:val="27"/>
          <w:szCs w:val="27"/>
          <w:lang w:val="en-US"/>
        </w:rPr>
        <w:t> </w:t>
      </w:r>
    </w:p>
    <w:p w:rsidR="001D562A" w:rsidRPr="00DD4C49" w:rsidRDefault="00DD4C49">
      <w:pPr>
        <w:rPr>
          <w:lang w:val="en-US"/>
        </w:rPr>
      </w:pPr>
      <w:bookmarkStart w:id="0" w:name="_GoBack"/>
      <w:bookmarkEnd w:id="0"/>
    </w:p>
    <w:sectPr w:rsidR="001D562A" w:rsidRPr="00DD4C49" w:rsidSect="001568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9"/>
    <w:rsid w:val="0015688F"/>
    <w:rsid w:val="005C2C6E"/>
    <w:rsid w:val="00DD4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EB9B97"/>
  <w15:chartTrackingRefBased/>
  <w15:docId w15:val="{58215893-CCF7-6D41-A7F9-37E20D81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D4C49"/>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DD4C49"/>
  </w:style>
  <w:style w:type="character" w:customStyle="1" w:styleId="eop">
    <w:name w:val="eop"/>
    <w:basedOn w:val="Standaardalinea-lettertype"/>
    <w:rsid w:val="00DD4C49"/>
  </w:style>
  <w:style w:type="character" w:customStyle="1" w:styleId="contextualspellingandgrammarerror">
    <w:name w:val="contextualspellingandgrammarerror"/>
    <w:basedOn w:val="Standaardalinea-lettertype"/>
    <w:rsid w:val="00DD4C49"/>
  </w:style>
  <w:style w:type="character" w:customStyle="1" w:styleId="spellingerror">
    <w:name w:val="spellingerror"/>
    <w:basedOn w:val="Standaardalinea-lettertype"/>
    <w:rsid w:val="00DD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41108">
      <w:bodyDiv w:val="1"/>
      <w:marLeft w:val="0"/>
      <w:marRight w:val="0"/>
      <w:marTop w:val="0"/>
      <w:marBottom w:val="0"/>
      <w:divBdr>
        <w:top w:val="none" w:sz="0" w:space="0" w:color="auto"/>
        <w:left w:val="none" w:sz="0" w:space="0" w:color="auto"/>
        <w:bottom w:val="none" w:sz="0" w:space="0" w:color="auto"/>
        <w:right w:val="none" w:sz="0" w:space="0" w:color="auto"/>
      </w:divBdr>
      <w:divsChild>
        <w:div w:id="906912668">
          <w:marLeft w:val="0"/>
          <w:marRight w:val="0"/>
          <w:marTop w:val="0"/>
          <w:marBottom w:val="0"/>
          <w:divBdr>
            <w:top w:val="none" w:sz="0" w:space="0" w:color="auto"/>
            <w:left w:val="none" w:sz="0" w:space="0" w:color="auto"/>
            <w:bottom w:val="none" w:sz="0" w:space="0" w:color="auto"/>
            <w:right w:val="none" w:sz="0" w:space="0" w:color="auto"/>
          </w:divBdr>
        </w:div>
        <w:div w:id="28574259">
          <w:marLeft w:val="0"/>
          <w:marRight w:val="0"/>
          <w:marTop w:val="0"/>
          <w:marBottom w:val="0"/>
          <w:divBdr>
            <w:top w:val="none" w:sz="0" w:space="0" w:color="auto"/>
            <w:left w:val="none" w:sz="0" w:space="0" w:color="auto"/>
            <w:bottom w:val="none" w:sz="0" w:space="0" w:color="auto"/>
            <w:right w:val="none" w:sz="0" w:space="0" w:color="auto"/>
          </w:divBdr>
        </w:div>
        <w:div w:id="1825315522">
          <w:marLeft w:val="0"/>
          <w:marRight w:val="0"/>
          <w:marTop w:val="0"/>
          <w:marBottom w:val="0"/>
          <w:divBdr>
            <w:top w:val="none" w:sz="0" w:space="0" w:color="auto"/>
            <w:left w:val="none" w:sz="0" w:space="0" w:color="auto"/>
            <w:bottom w:val="none" w:sz="0" w:space="0" w:color="auto"/>
            <w:right w:val="none" w:sz="0" w:space="0" w:color="auto"/>
          </w:divBdr>
        </w:div>
        <w:div w:id="321667435">
          <w:marLeft w:val="0"/>
          <w:marRight w:val="0"/>
          <w:marTop w:val="0"/>
          <w:marBottom w:val="0"/>
          <w:divBdr>
            <w:top w:val="none" w:sz="0" w:space="0" w:color="auto"/>
            <w:left w:val="none" w:sz="0" w:space="0" w:color="auto"/>
            <w:bottom w:val="none" w:sz="0" w:space="0" w:color="auto"/>
            <w:right w:val="none" w:sz="0" w:space="0" w:color="auto"/>
          </w:divBdr>
        </w:div>
        <w:div w:id="1355692880">
          <w:marLeft w:val="0"/>
          <w:marRight w:val="0"/>
          <w:marTop w:val="0"/>
          <w:marBottom w:val="0"/>
          <w:divBdr>
            <w:top w:val="none" w:sz="0" w:space="0" w:color="auto"/>
            <w:left w:val="none" w:sz="0" w:space="0" w:color="auto"/>
            <w:bottom w:val="none" w:sz="0" w:space="0" w:color="auto"/>
            <w:right w:val="none" w:sz="0" w:space="0" w:color="auto"/>
          </w:divBdr>
        </w:div>
        <w:div w:id="1940017901">
          <w:marLeft w:val="0"/>
          <w:marRight w:val="0"/>
          <w:marTop w:val="0"/>
          <w:marBottom w:val="0"/>
          <w:divBdr>
            <w:top w:val="none" w:sz="0" w:space="0" w:color="auto"/>
            <w:left w:val="none" w:sz="0" w:space="0" w:color="auto"/>
            <w:bottom w:val="none" w:sz="0" w:space="0" w:color="auto"/>
            <w:right w:val="none" w:sz="0" w:space="0" w:color="auto"/>
          </w:divBdr>
        </w:div>
        <w:div w:id="1771007913">
          <w:marLeft w:val="0"/>
          <w:marRight w:val="0"/>
          <w:marTop w:val="0"/>
          <w:marBottom w:val="0"/>
          <w:divBdr>
            <w:top w:val="none" w:sz="0" w:space="0" w:color="auto"/>
            <w:left w:val="none" w:sz="0" w:space="0" w:color="auto"/>
            <w:bottom w:val="none" w:sz="0" w:space="0" w:color="auto"/>
            <w:right w:val="none" w:sz="0" w:space="0" w:color="auto"/>
          </w:divBdr>
        </w:div>
        <w:div w:id="1052458542">
          <w:marLeft w:val="0"/>
          <w:marRight w:val="0"/>
          <w:marTop w:val="0"/>
          <w:marBottom w:val="0"/>
          <w:divBdr>
            <w:top w:val="none" w:sz="0" w:space="0" w:color="auto"/>
            <w:left w:val="none" w:sz="0" w:space="0" w:color="auto"/>
            <w:bottom w:val="none" w:sz="0" w:space="0" w:color="auto"/>
            <w:right w:val="none" w:sz="0" w:space="0" w:color="auto"/>
          </w:divBdr>
        </w:div>
        <w:div w:id="345254157">
          <w:marLeft w:val="0"/>
          <w:marRight w:val="0"/>
          <w:marTop w:val="0"/>
          <w:marBottom w:val="0"/>
          <w:divBdr>
            <w:top w:val="none" w:sz="0" w:space="0" w:color="auto"/>
            <w:left w:val="none" w:sz="0" w:space="0" w:color="auto"/>
            <w:bottom w:val="none" w:sz="0" w:space="0" w:color="auto"/>
            <w:right w:val="none" w:sz="0" w:space="0" w:color="auto"/>
          </w:divBdr>
        </w:div>
        <w:div w:id="1936671059">
          <w:marLeft w:val="0"/>
          <w:marRight w:val="0"/>
          <w:marTop w:val="0"/>
          <w:marBottom w:val="0"/>
          <w:divBdr>
            <w:top w:val="none" w:sz="0" w:space="0" w:color="auto"/>
            <w:left w:val="none" w:sz="0" w:space="0" w:color="auto"/>
            <w:bottom w:val="none" w:sz="0" w:space="0" w:color="auto"/>
            <w:right w:val="none" w:sz="0" w:space="0" w:color="auto"/>
          </w:divBdr>
        </w:div>
        <w:div w:id="869144907">
          <w:marLeft w:val="0"/>
          <w:marRight w:val="0"/>
          <w:marTop w:val="0"/>
          <w:marBottom w:val="0"/>
          <w:divBdr>
            <w:top w:val="none" w:sz="0" w:space="0" w:color="auto"/>
            <w:left w:val="none" w:sz="0" w:space="0" w:color="auto"/>
            <w:bottom w:val="none" w:sz="0" w:space="0" w:color="auto"/>
            <w:right w:val="none" w:sz="0" w:space="0" w:color="auto"/>
          </w:divBdr>
        </w:div>
        <w:div w:id="1871383092">
          <w:marLeft w:val="0"/>
          <w:marRight w:val="0"/>
          <w:marTop w:val="0"/>
          <w:marBottom w:val="0"/>
          <w:divBdr>
            <w:top w:val="none" w:sz="0" w:space="0" w:color="auto"/>
            <w:left w:val="none" w:sz="0" w:space="0" w:color="auto"/>
            <w:bottom w:val="none" w:sz="0" w:space="0" w:color="auto"/>
            <w:right w:val="none" w:sz="0" w:space="0" w:color="auto"/>
          </w:divBdr>
        </w:div>
        <w:div w:id="1921401286">
          <w:marLeft w:val="0"/>
          <w:marRight w:val="0"/>
          <w:marTop w:val="0"/>
          <w:marBottom w:val="0"/>
          <w:divBdr>
            <w:top w:val="none" w:sz="0" w:space="0" w:color="auto"/>
            <w:left w:val="none" w:sz="0" w:space="0" w:color="auto"/>
            <w:bottom w:val="none" w:sz="0" w:space="0" w:color="auto"/>
            <w:right w:val="none" w:sz="0" w:space="0" w:color="auto"/>
          </w:divBdr>
        </w:div>
        <w:div w:id="196280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Wilschut, M.</dc:creator>
  <cp:keywords/>
  <dc:description/>
  <cp:lastModifiedBy>Wilschut, M.</cp:lastModifiedBy>
  <cp:revision>1</cp:revision>
  <dcterms:created xsi:type="dcterms:W3CDTF">2019-12-09T16:24:00Z</dcterms:created>
  <dcterms:modified xsi:type="dcterms:W3CDTF">2019-12-09T16:26:00Z</dcterms:modified>
</cp:coreProperties>
</file>